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F4" w:rsidRPr="00C53AF4" w:rsidRDefault="00C53AF4" w:rsidP="00C53A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AF4">
        <w:rPr>
          <w:rFonts w:ascii="Times New Roman" w:eastAsia="Calibri" w:hAnsi="Times New Roman" w:cs="Times New Roman"/>
          <w:sz w:val="26"/>
          <w:szCs w:val="26"/>
        </w:rPr>
        <w:t xml:space="preserve">9. Беседуйте с ребенком о его поступке надо без свидетелей, в беседе старайтесь использовать меньше </w:t>
      </w:r>
      <w:proofErr w:type="spellStart"/>
      <w:proofErr w:type="gramStart"/>
      <w:r w:rsidRPr="00C53AF4">
        <w:rPr>
          <w:rFonts w:ascii="Times New Roman" w:eastAsia="Calibri" w:hAnsi="Times New Roman" w:cs="Times New Roman"/>
          <w:sz w:val="26"/>
          <w:szCs w:val="26"/>
        </w:rPr>
        <w:t>эмоцио</w:t>
      </w:r>
      <w:r w:rsidR="00EE59BF">
        <w:rPr>
          <w:rFonts w:ascii="Times New Roman" w:eastAsia="Calibri" w:hAnsi="Times New Roman" w:cs="Times New Roman"/>
          <w:sz w:val="26"/>
          <w:szCs w:val="26"/>
        </w:rPr>
        <w:t>-</w:t>
      </w:r>
      <w:r w:rsidRPr="00C53AF4">
        <w:rPr>
          <w:rFonts w:ascii="Times New Roman" w:eastAsia="Calibri" w:hAnsi="Times New Roman" w:cs="Times New Roman"/>
          <w:sz w:val="26"/>
          <w:szCs w:val="26"/>
        </w:rPr>
        <w:t>нальных</w:t>
      </w:r>
      <w:proofErr w:type="spellEnd"/>
      <w:proofErr w:type="gramEnd"/>
      <w:r w:rsidRPr="00C53AF4">
        <w:rPr>
          <w:rFonts w:ascii="Times New Roman" w:eastAsia="Calibri" w:hAnsi="Times New Roman" w:cs="Times New Roman"/>
          <w:sz w:val="26"/>
          <w:szCs w:val="26"/>
        </w:rPr>
        <w:t xml:space="preserve"> слов.</w:t>
      </w:r>
    </w:p>
    <w:p w:rsidR="00C53AF4" w:rsidRPr="00C53AF4" w:rsidRDefault="00C53AF4" w:rsidP="00C53A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AF4">
        <w:rPr>
          <w:rFonts w:ascii="Times New Roman" w:eastAsia="Calibri" w:hAnsi="Times New Roman" w:cs="Times New Roman"/>
          <w:sz w:val="26"/>
          <w:szCs w:val="26"/>
        </w:rPr>
        <w:t xml:space="preserve">10. Исключайте ситуации, </w:t>
      </w:r>
      <w:proofErr w:type="spellStart"/>
      <w:proofErr w:type="gramStart"/>
      <w:r w:rsidRPr="00C53AF4">
        <w:rPr>
          <w:rFonts w:ascii="Times New Roman" w:eastAsia="Calibri" w:hAnsi="Times New Roman" w:cs="Times New Roman"/>
          <w:sz w:val="26"/>
          <w:szCs w:val="26"/>
        </w:rPr>
        <w:t>прово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C53AF4">
        <w:rPr>
          <w:rFonts w:ascii="Times New Roman" w:eastAsia="Calibri" w:hAnsi="Times New Roman" w:cs="Times New Roman"/>
          <w:sz w:val="26"/>
          <w:szCs w:val="26"/>
        </w:rPr>
        <w:t>цирующие</w:t>
      </w:r>
      <w:proofErr w:type="spellEnd"/>
      <w:proofErr w:type="gramEnd"/>
      <w:r w:rsidRPr="00C53AF4">
        <w:rPr>
          <w:rFonts w:ascii="Times New Roman" w:eastAsia="Calibri" w:hAnsi="Times New Roman" w:cs="Times New Roman"/>
          <w:sz w:val="26"/>
          <w:szCs w:val="26"/>
        </w:rPr>
        <w:t xml:space="preserve"> негативное поведение ребенка.</w:t>
      </w:r>
    </w:p>
    <w:p w:rsidR="009B12B7" w:rsidRPr="009B12B7" w:rsidRDefault="00C53AF4" w:rsidP="00C53A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AF4">
        <w:rPr>
          <w:rFonts w:ascii="Times New Roman" w:eastAsia="Calibri" w:hAnsi="Times New Roman" w:cs="Times New Roman"/>
          <w:sz w:val="26"/>
          <w:szCs w:val="26"/>
        </w:rPr>
        <w:t xml:space="preserve">11. Можно прибегнуть к </w:t>
      </w:r>
      <w:proofErr w:type="spellStart"/>
      <w:r w:rsidRPr="00C53AF4">
        <w:rPr>
          <w:rFonts w:ascii="Times New Roman" w:eastAsia="Calibri" w:hAnsi="Times New Roman" w:cs="Times New Roman"/>
          <w:sz w:val="26"/>
          <w:szCs w:val="26"/>
        </w:rPr>
        <w:t>сказко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C53AF4">
        <w:rPr>
          <w:rFonts w:ascii="Times New Roman" w:eastAsia="Calibri" w:hAnsi="Times New Roman" w:cs="Times New Roman"/>
          <w:sz w:val="26"/>
          <w:szCs w:val="26"/>
        </w:rPr>
        <w:t>терапии</w:t>
      </w:r>
      <w:proofErr w:type="spellEnd"/>
      <w:r w:rsidRPr="00C53AF4">
        <w:rPr>
          <w:rFonts w:ascii="Times New Roman" w:eastAsia="Calibri" w:hAnsi="Times New Roman" w:cs="Times New Roman"/>
          <w:sz w:val="26"/>
          <w:szCs w:val="26"/>
        </w:rPr>
        <w:t xml:space="preserve">. Сочините вместе с ребенком рассказ, в котором он будет главным героем. Использую картинки или фотографии самого ребенка, создайте ситуации, в которых ребенок ведет себя </w:t>
      </w:r>
      <w:r w:rsidR="009B12B7" w:rsidRPr="009B12B7">
        <w:rPr>
          <w:rFonts w:ascii="Times New Roman" w:eastAsia="Calibri" w:hAnsi="Times New Roman" w:cs="Times New Roman"/>
          <w:sz w:val="26"/>
          <w:szCs w:val="26"/>
        </w:rPr>
        <w:t>достойно и заслуживает похвалу. Делайте это, когда ребенок спокоен, не нервничает.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12. Надо предоставлять возможность ребенку получить эмоциональную разрядку в игре, спорте и т.д. Можно завести специальную «сердитую подушку» для снятия стресса.</w:t>
      </w:r>
    </w:p>
    <w:p w:rsidR="00282428" w:rsidRDefault="00EE59BF" w:rsidP="00C53AF4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152650" cy="1219200"/>
            <wp:effectExtent l="0" t="0" r="0" b="0"/>
            <wp:docPr id="8" name="Рисунок 8" descr="ÐÐ°ÑÑÐ¸Ð½ÐºÐ¸ Ð¿Ð¾ Ð·Ð°Ð¿ÑÐ¾ÑÑ Ð´ÐµÑÑÐºÐ°Ñ Ð°Ð³ÑÐµÑÑÐ¸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´ÐµÑÑÐºÐ°Ñ Ð°Ð³ÑÐµÑÑÐ¸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93" cy="122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F4" w:rsidRDefault="009B12B7" w:rsidP="00C53AF4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b/>
          <w:bCs/>
          <w:sz w:val="26"/>
          <w:szCs w:val="26"/>
        </w:rPr>
        <w:t>Уважаемые родители!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Помните, что агрессия – это не только деструктивное поведение, подчиняющее вред окружающим, приводя к разрушительным последствиям, но также это еще и огромная сила, которая может служить источником энергии для более конструктивных целей, если уметь ей управлять. И задача родителей – научить ребенка контролировать свою агрессию и использовать ее в мирных целях.</w:t>
      </w:r>
    </w:p>
    <w:p w:rsidR="009B12B7" w:rsidRPr="009B12B7" w:rsidRDefault="00C53AF4" w:rsidP="00C53AF4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lastRenderedPageBreak/>
        <w:t>Если,</w:t>
      </w:r>
      <w:r w:rsidR="009B12B7" w:rsidRPr="009B12B7">
        <w:rPr>
          <w:rFonts w:ascii="Times New Roman" w:eastAsia="Calibri" w:hAnsi="Times New Roman" w:cs="Times New Roman"/>
          <w:sz w:val="26"/>
          <w:szCs w:val="26"/>
        </w:rPr>
        <w:t xml:space="preserve"> несмотря на ваши </w:t>
      </w:r>
      <w:r w:rsidRPr="009B12B7">
        <w:rPr>
          <w:rFonts w:ascii="Times New Roman" w:eastAsia="Calibri" w:hAnsi="Times New Roman" w:cs="Times New Roman"/>
          <w:sz w:val="26"/>
          <w:szCs w:val="26"/>
        </w:rPr>
        <w:t>усилия,</w:t>
      </w:r>
      <w:r w:rsidR="009B12B7" w:rsidRPr="009B12B7">
        <w:rPr>
          <w:rFonts w:ascii="Times New Roman" w:eastAsia="Calibri" w:hAnsi="Times New Roman" w:cs="Times New Roman"/>
          <w:sz w:val="26"/>
          <w:szCs w:val="26"/>
        </w:rPr>
        <w:t xml:space="preserve"> ребенок остается раздражительным, агрессивным - обратитесь к специалистам</w:t>
      </w:r>
    </w:p>
    <w:p w:rsidR="00282428" w:rsidRDefault="00282428" w:rsidP="009B12B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9B12B7" w:rsidRPr="009B12B7" w:rsidRDefault="009B12B7" w:rsidP="009B12B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9B12B7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квалифицированной </w:t>
      </w:r>
      <w:r w:rsidRPr="009B12B7">
        <w:rPr>
          <w:rFonts w:ascii="Times New Roman" w:hAnsi="Times New Roman" w:cs="Times New Roman"/>
          <w:sz w:val="26"/>
          <w:szCs w:val="26"/>
        </w:rPr>
        <w:t xml:space="preserve">помощью </w:t>
      </w:r>
      <w:r>
        <w:rPr>
          <w:rFonts w:ascii="Times New Roman" w:hAnsi="Times New Roman" w:cs="Times New Roman"/>
          <w:sz w:val="26"/>
          <w:szCs w:val="26"/>
        </w:rPr>
        <w:t xml:space="preserve">Вы можете обратиться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05E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12B7">
        <w:rPr>
          <w:rFonts w:ascii="Times New Roman" w:hAnsi="Times New Roman" w:cs="Times New Roman"/>
          <w:sz w:val="26"/>
          <w:szCs w:val="26"/>
        </w:rPr>
        <w:t>УЗ</w:t>
      </w:r>
      <w:proofErr w:type="gramEnd"/>
      <w:r w:rsidRPr="009B12B7">
        <w:rPr>
          <w:rFonts w:ascii="Times New Roman" w:hAnsi="Times New Roman" w:cs="Times New Roman"/>
          <w:sz w:val="26"/>
          <w:szCs w:val="26"/>
        </w:rPr>
        <w:t xml:space="preserve"> «Витебский областной клинический центр психиатрии и наркологии».</w:t>
      </w:r>
    </w:p>
    <w:p w:rsidR="00A1738D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2428" w:rsidRDefault="00282428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EE59BF" w:rsidP="00EE5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71825" cy="2114550"/>
            <wp:effectExtent l="0" t="0" r="0" b="0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77" cy="211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2428" w:rsidRDefault="00282428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725107" w:rsidP="009B12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6.9pt;margin-top:3.45pt;width:190.3pt;height:39.75pt;z-index:251662336;mso-wrap-distance-left:5pt;mso-wrap-distance-right:5pt;mso-position-horizontal-relative:margin" filled="f" stroked="f">
            <v:textbox style="mso-next-textbox:#_x0000_s1031" inset="0,0,0,0">
              <w:txbxContent>
                <w:p w:rsidR="009B12B7" w:rsidRPr="00572145" w:rsidRDefault="009B12B7" w:rsidP="009B12B7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 доверия</w:t>
                  </w:r>
                </w:p>
                <w:p w:rsidR="009B12B7" w:rsidRPr="00572145" w:rsidRDefault="009B12B7" w:rsidP="009B12B7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(круглосуточно): 8(0212) 61-60-60</w:t>
                  </w:r>
                </w:p>
                <w:p w:rsidR="009B12B7" w:rsidRPr="002C0FA8" w:rsidRDefault="009B12B7" w:rsidP="009B12B7"/>
              </w:txbxContent>
            </v:textbox>
            <w10:wrap anchorx="margin"/>
          </v:shape>
        </w:pict>
      </w:r>
      <w:r w:rsidR="009B12B7" w:rsidRPr="009B12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853" cy="548712"/>
            <wp:effectExtent l="38100" t="19050" r="48697" b="3738"/>
            <wp:docPr id="6" name="Рисунок 5" descr="C:\Users\Пользователь\Desktop\Буклеты\blue-20246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уклеты\blue-2024619_960_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815594">
                      <a:off x="0" y="0"/>
                      <a:ext cx="542830" cy="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2145" w:rsidRDefault="00572145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справок: </w:t>
      </w:r>
    </w:p>
    <w:p w:rsidR="00572145" w:rsidRDefault="00572145" w:rsidP="005721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Pr="009B12B7">
        <w:rPr>
          <w:rFonts w:ascii="Times New Roman" w:hAnsi="Times New Roman" w:cs="Times New Roman"/>
          <w:sz w:val="26"/>
          <w:szCs w:val="26"/>
        </w:rPr>
        <w:t>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C53AF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C53AF4">
        <w:rPr>
          <w:rFonts w:ascii="Times New Roman" w:hAnsi="Times New Roman" w:cs="Times New Roman"/>
          <w:sz w:val="26"/>
          <w:szCs w:val="26"/>
        </w:rPr>
        <w:t>егистратуры 8 (0212) 61-45-80</w:t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59BF" w:rsidRDefault="00EE59BF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9BF" w:rsidRDefault="00EE59BF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38D" w:rsidRDefault="00725107" w:rsidP="00A1738D">
      <w:r>
        <w:rPr>
          <w:noProof/>
          <w:lang w:eastAsia="ru-RU"/>
        </w:rPr>
        <w:pict>
          <v:shape id="_x0000_s1029" type="#_x0000_t202" style="position:absolute;margin-left:279.15pt;margin-top:-.3pt;width:243.75pt;height:59.8pt;z-index:251661312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7F57C7" w:rsidRPr="00572145" w:rsidRDefault="00572145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  <w:t>Подготовила:</w:t>
                  </w:r>
                </w:p>
                <w:p w:rsidR="007F57C7" w:rsidRPr="00572145" w:rsidRDefault="007F57C7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заведующая детско-подростковым отделением </w:t>
                  </w:r>
                </w:p>
                <w:p w:rsidR="007F57C7" w:rsidRPr="00572145" w:rsidRDefault="007F57C7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УЗ «ВОКЦ психиатрии и наркологии»</w:t>
                  </w:r>
                </w:p>
                <w:p w:rsidR="007F57C7" w:rsidRPr="00572145" w:rsidRDefault="007F57C7" w:rsidP="00572145">
                  <w:pPr>
                    <w:pStyle w:val="6"/>
                    <w:shd w:val="clear" w:color="auto" w:fill="auto"/>
                    <w:spacing w:line="240" w:lineRule="auto"/>
                    <w:ind w:right="55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Данилова Е.Л.</w:t>
                  </w:r>
                </w:p>
              </w:txbxContent>
            </v:textbox>
            <w10:wrap anchorx="margin"/>
          </v:shape>
        </w:pict>
      </w:r>
    </w:p>
    <w:p w:rsidR="002E6506" w:rsidRDefault="002E6506"/>
    <w:p w:rsidR="00282428" w:rsidRDefault="00282428"/>
    <w:p w:rsidR="002E6506" w:rsidRDefault="00725107">
      <w:r>
        <w:rPr>
          <w:noProof/>
          <w:lang w:eastAsia="ru-RU"/>
        </w:rPr>
        <w:lastRenderedPageBreak/>
        <w:pict>
          <v:shape id="_x0000_s1026" type="#_x0000_t202" style="position:absolute;margin-left:572.25pt;margin-top:-.2pt;width:197.05pt;height:29.9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894E04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94E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2E6506" w:rsidRPr="002E6506" w:rsidRDefault="002E6506" w:rsidP="002E6506">
      <w:pPr>
        <w:spacing w:after="0" w:line="240" w:lineRule="auto"/>
        <w:rPr>
          <w:b/>
          <w:noProof/>
          <w:sz w:val="28"/>
          <w:szCs w:val="28"/>
          <w:lang w:eastAsia="ru-RU"/>
        </w:rPr>
      </w:pPr>
    </w:p>
    <w:p w:rsidR="002E6506" w:rsidRDefault="002E6506">
      <w:pPr>
        <w:rPr>
          <w:b/>
          <w:noProof/>
          <w:sz w:val="44"/>
          <w:szCs w:val="44"/>
          <w:lang w:eastAsia="ru-RU"/>
        </w:rPr>
      </w:pPr>
    </w:p>
    <w:p w:rsidR="00017480" w:rsidRDefault="00017480">
      <w:pPr>
        <w:rPr>
          <w:b/>
          <w:noProof/>
          <w:sz w:val="44"/>
          <w:szCs w:val="44"/>
          <w:lang w:eastAsia="ru-RU"/>
        </w:rPr>
      </w:pPr>
    </w:p>
    <w:p w:rsidR="00017480" w:rsidRDefault="00017480"/>
    <w:p w:rsidR="002E6506" w:rsidRPr="009B12B7" w:rsidRDefault="002E6506" w:rsidP="009B12B7">
      <w:pPr>
        <w:spacing w:after="0" w:line="240" w:lineRule="auto"/>
        <w:rPr>
          <w:rFonts w:ascii="Times New Roman" w:hAnsi="Times New Roman" w:cs="Times New Roman"/>
        </w:rPr>
      </w:pPr>
    </w:p>
    <w:p w:rsidR="009B12B7" w:rsidRPr="005E21FA" w:rsidRDefault="009B12B7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72"/>
          <w:szCs w:val="72"/>
        </w:rPr>
      </w:pPr>
      <w:r w:rsidRPr="005E21FA">
        <w:rPr>
          <w:rFonts w:eastAsia="Calibri" w:cs="Times New Roman"/>
          <w:b/>
          <w:bCs/>
          <w:sz w:val="72"/>
          <w:szCs w:val="72"/>
        </w:rPr>
        <w:t>«Детская агрессивность»</w:t>
      </w:r>
    </w:p>
    <w:p w:rsidR="009B12B7" w:rsidRPr="009B12B7" w:rsidRDefault="009B12B7" w:rsidP="009B12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B12B7" w:rsidRPr="005E21FA" w:rsidRDefault="009B12B7" w:rsidP="009B1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21FA">
        <w:rPr>
          <w:rFonts w:ascii="Times New Roman" w:eastAsia="Calibri" w:hAnsi="Times New Roman" w:cs="Times New Roman"/>
          <w:b/>
          <w:sz w:val="32"/>
          <w:szCs w:val="32"/>
        </w:rPr>
        <w:t>(памятка для родителей)</w:t>
      </w:r>
    </w:p>
    <w:p w:rsidR="002E6506" w:rsidRDefault="002E6506" w:rsidP="00974F09">
      <w:pPr>
        <w:jc w:val="center"/>
      </w:pPr>
    </w:p>
    <w:p w:rsidR="002E6506" w:rsidRDefault="002E6506" w:rsidP="00974F09">
      <w:pPr>
        <w:spacing w:line="240" w:lineRule="auto"/>
      </w:pPr>
    </w:p>
    <w:p w:rsidR="009B12B7" w:rsidRDefault="00C53AF4" w:rsidP="00974F09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348918" cy="1762125"/>
            <wp:effectExtent l="0" t="0" r="0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908" cy="176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B7" w:rsidRDefault="009B12B7" w:rsidP="00974F09">
      <w:pPr>
        <w:spacing w:line="240" w:lineRule="auto"/>
      </w:pPr>
    </w:p>
    <w:p w:rsidR="009B12B7" w:rsidRDefault="009B12B7" w:rsidP="00974F09">
      <w:pPr>
        <w:spacing w:line="240" w:lineRule="auto"/>
      </w:pPr>
    </w:p>
    <w:p w:rsidR="002E6506" w:rsidRDefault="00725107" w:rsidP="00974F09">
      <w:pPr>
        <w:spacing w:line="240" w:lineRule="auto"/>
      </w:pPr>
      <w:r>
        <w:rPr>
          <w:noProof/>
          <w:lang w:eastAsia="ru-RU"/>
        </w:rPr>
        <w:pict>
          <v:shape id="_x0000_s1028" type="#_x0000_t202" style="position:absolute;margin-left:645.5pt;margin-top:0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894E04" w:rsidRDefault="002E6506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1" w:name="bookmark5"/>
                  <w:r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>20</w:t>
                  </w:r>
                  <w:r w:rsidR="00017480">
                    <w:rPr>
                      <w:rFonts w:ascii="Times New Roman" w:hAnsi="Times New Roman" w:cs="Times New Roman"/>
                      <w:sz w:val="36"/>
                      <w:szCs w:val="36"/>
                    </w:rPr>
                    <w:t>22</w:t>
                  </w:r>
                  <w:r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  <w:bookmarkEnd w:id="1"/>
                </w:p>
              </w:txbxContent>
            </v:textbox>
            <w10:wrap anchorx="margin"/>
          </v:shape>
        </w:pic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Агрессия в той или иной степени присуща каждому человеку, так как является инстинктивной формой поведения, целью которой является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самозащита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выживание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в мире. Но человек с возрастом приучается трансформировать свои природные агрессивные инстинкты в социально приемлемые способы реагирования.</w:t>
      </w:r>
    </w:p>
    <w:p w:rsidR="009B12B7" w:rsidRPr="009B12B7" w:rsidRDefault="009B12B7" w:rsidP="00C5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B12B7">
        <w:rPr>
          <w:rFonts w:ascii="Times New Roman" w:eastAsia="Calibri" w:hAnsi="Times New Roman" w:cs="Times New Roman"/>
          <w:b/>
          <w:bCs/>
          <w:sz w:val="26"/>
          <w:szCs w:val="26"/>
        </w:rPr>
        <w:t>Источники агрессивного деструктивного поведения:</w:t>
      </w:r>
    </w:p>
    <w:p w:rsidR="009B12B7" w:rsidRPr="009B12B7" w:rsidRDefault="009B12B7" w:rsidP="00EE59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1. Чувство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страха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недоверия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к </w:t>
      </w:r>
      <w:proofErr w:type="spellStart"/>
      <w:proofErr w:type="gramStart"/>
      <w:r w:rsidRPr="009B12B7">
        <w:rPr>
          <w:rFonts w:ascii="Times New Roman" w:eastAsia="Calibri" w:hAnsi="Times New Roman" w:cs="Times New Roman"/>
          <w:sz w:val="26"/>
          <w:szCs w:val="26"/>
        </w:rPr>
        <w:t>окру</w:t>
      </w:r>
      <w:r w:rsidR="00EE59BF">
        <w:rPr>
          <w:rFonts w:ascii="Times New Roman" w:eastAsia="Calibri" w:hAnsi="Times New Roman" w:cs="Times New Roman"/>
          <w:sz w:val="26"/>
          <w:szCs w:val="26"/>
        </w:rPr>
        <w:t>-</w:t>
      </w:r>
      <w:r w:rsidRPr="009B12B7">
        <w:rPr>
          <w:rFonts w:ascii="Times New Roman" w:eastAsia="Calibri" w:hAnsi="Times New Roman" w:cs="Times New Roman"/>
          <w:sz w:val="26"/>
          <w:szCs w:val="26"/>
        </w:rPr>
        <w:t>жающему</w:t>
      </w:r>
      <w:proofErr w:type="spellEnd"/>
      <w:proofErr w:type="gramEnd"/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миру.</w:t>
      </w:r>
    </w:p>
    <w:p w:rsidR="009B12B7" w:rsidRPr="009B12B7" w:rsidRDefault="009B12B7" w:rsidP="00EE59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Запреты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на удовлетворения </w:t>
      </w:r>
      <w:proofErr w:type="spellStart"/>
      <w:proofErr w:type="gramStart"/>
      <w:r w:rsidRPr="009B12B7">
        <w:rPr>
          <w:rFonts w:ascii="Times New Roman" w:eastAsia="Calibri" w:hAnsi="Times New Roman" w:cs="Times New Roman"/>
          <w:sz w:val="26"/>
          <w:szCs w:val="26"/>
        </w:rPr>
        <w:t>опре</w:t>
      </w:r>
      <w:r w:rsidR="00EE59BF">
        <w:rPr>
          <w:rFonts w:ascii="Times New Roman" w:eastAsia="Calibri" w:hAnsi="Times New Roman" w:cs="Times New Roman"/>
          <w:sz w:val="26"/>
          <w:szCs w:val="26"/>
        </w:rPr>
        <w:t>-</w:t>
      </w:r>
      <w:r w:rsidRPr="009B12B7">
        <w:rPr>
          <w:rFonts w:ascii="Times New Roman" w:eastAsia="Calibri" w:hAnsi="Times New Roman" w:cs="Times New Roman"/>
          <w:sz w:val="26"/>
          <w:szCs w:val="26"/>
        </w:rPr>
        <w:t>деленных</w:t>
      </w:r>
      <w:proofErr w:type="spellEnd"/>
      <w:proofErr w:type="gramEnd"/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потребностей.</w:t>
      </w:r>
    </w:p>
    <w:p w:rsidR="009B12B7" w:rsidRPr="009B12B7" w:rsidRDefault="009B12B7" w:rsidP="00EE59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3. Отстаивание своей личности, территории, </w:t>
      </w:r>
      <w:proofErr w:type="spellStart"/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обретениенезависимости</w:t>
      </w:r>
      <w:proofErr w:type="spellEnd"/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самостоятельности</w:t>
      </w:r>
      <w:r w:rsidRPr="009B12B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53AF4" w:rsidRDefault="00C53AF4" w:rsidP="00C53AF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905125" cy="1695965"/>
            <wp:effectExtent l="0" t="0" r="0" b="0"/>
            <wp:docPr id="3" name="Рисунок 3" descr="ÐÐ°ÑÑÐ¸Ð½ÐºÐ¸ Ð¿Ð¾ Ð·Ð°Ð¿ÑÐ¾ÑÑ Ð´ÐµÑÑÐºÐ°Ñ Ð°Ð³ÑÐµÑÑÐ¸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´ÐµÑÑÐºÐ°Ñ Ð°Ð³ÑÐµÑÑÐ¸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45" cy="169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B7" w:rsidRPr="009B12B7" w:rsidRDefault="009B12B7" w:rsidP="00C53A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Во-первых, на формирование отношения к миру влияют: душевное состояние матери во время беременности и после родов; проявление или не проявление безусловной любви своему ребенку, ссоры взрослых между собой.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Во-вторых, важно, чтобы родители научились грамотно устанавливать запреты и, при необходимости, применять наказания.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В-третьих, установление личных границ. Ребенок рождается полностью </w:t>
      </w:r>
      <w:proofErr w:type="gramStart"/>
      <w:r w:rsidRPr="009B12B7">
        <w:rPr>
          <w:rFonts w:ascii="Times New Roman" w:eastAsia="Calibri" w:hAnsi="Times New Roman" w:cs="Times New Roman"/>
          <w:sz w:val="26"/>
          <w:szCs w:val="26"/>
        </w:rPr>
        <w:t>зависимым</w:t>
      </w:r>
      <w:proofErr w:type="gramEnd"/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от родителей, и его основная задача на протяжении всей жизни – это обретение независимости и самостоятельности. Есть наиболее важные периоды, когда ребенок решает эту задачу: это 3 года, начало школьной жизни и подростковый период. Мудрые родители должны это учитывать и предоставлять ребенку разумную свободу и независимость.</w:t>
      </w:r>
    </w:p>
    <w:p w:rsidR="009B12B7" w:rsidRPr="009B12B7" w:rsidRDefault="009B12B7" w:rsidP="00C53AF4">
      <w:pPr>
        <w:pStyle w:val="aa"/>
        <w:ind w:firstLine="0"/>
        <w:rPr>
          <w:sz w:val="26"/>
          <w:szCs w:val="26"/>
        </w:rPr>
      </w:pPr>
      <w:r w:rsidRPr="009B12B7">
        <w:rPr>
          <w:sz w:val="26"/>
          <w:szCs w:val="26"/>
        </w:rPr>
        <w:t>Как нужно вести себя родителям, если их ребенок ведет себя агрессивно или чт</w:t>
      </w:r>
      <w:r w:rsidR="00C53AF4">
        <w:rPr>
          <w:sz w:val="26"/>
          <w:szCs w:val="26"/>
        </w:rPr>
        <w:t>обы это поведение предотвратить:</w:t>
      </w:r>
    </w:p>
    <w:p w:rsidR="009B12B7" w:rsidRPr="009B12B7" w:rsidRDefault="009B12B7" w:rsidP="00EE59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1. Проявление со стороны родителей безусловной любви к ребенку в любой ситуации. Нельзя оскорблять ребенка, обзывать его. Проявлять недовольство надо именно действиями, поступком, принимая личность ребенка в целом. Не надо откупаться дорогими игрушками или подарками – ребенку важнее и нужнее ваше внимание.</w:t>
      </w:r>
    </w:p>
    <w:p w:rsidR="00C53AF4" w:rsidRDefault="00EE59BF" w:rsidP="00EE59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2.</w:t>
      </w:r>
      <w:r w:rsidR="009B12B7" w:rsidRPr="009B12B7">
        <w:rPr>
          <w:rFonts w:ascii="Times New Roman" w:eastAsia="Calibri" w:hAnsi="Times New Roman" w:cs="Times New Roman"/>
          <w:sz w:val="26"/>
          <w:szCs w:val="26"/>
        </w:rPr>
        <w:t>Родители сами должны контролировать со</w:t>
      </w:r>
      <w:r w:rsidR="00C53AF4">
        <w:rPr>
          <w:rFonts w:ascii="Times New Roman" w:eastAsia="Calibri" w:hAnsi="Times New Roman" w:cs="Times New Roman"/>
          <w:sz w:val="26"/>
          <w:szCs w:val="26"/>
        </w:rPr>
        <w:t>бственные агрессивные импульсы.</w:t>
      </w:r>
    </w:p>
    <w:p w:rsidR="00C53AF4" w:rsidRDefault="00EE59BF" w:rsidP="00C53AF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190750" cy="1459040"/>
            <wp:effectExtent l="0" t="0" r="0" b="0"/>
            <wp:docPr id="5" name="Рисунок 5" descr="ÐÐ°ÑÑÐ¸Ð½ÐºÐ¸ Ð¿Ð¾ Ð·Ð°Ð¿ÑÐ¾ÑÑ Ð´ÐµÑÑÐºÐ°Ñ Ð°Ð³ÑÐµÑÑÐ¸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µÑÑÐºÐ°Ñ Ð°Ð³ÑÐµÑÑÐ¸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82" cy="146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B7" w:rsidRPr="009B12B7" w:rsidRDefault="009B12B7" w:rsidP="00C53A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Дети учатся приемам социального взаимодействия путем наблюдения за поведением </w:t>
      </w:r>
      <w:proofErr w:type="gramStart"/>
      <w:r w:rsidRPr="009B12B7">
        <w:rPr>
          <w:rFonts w:ascii="Times New Roman" w:eastAsia="Calibri" w:hAnsi="Times New Roman" w:cs="Times New Roman"/>
          <w:sz w:val="26"/>
          <w:szCs w:val="26"/>
        </w:rPr>
        <w:t>близких</w:t>
      </w:r>
      <w:proofErr w:type="gramEnd"/>
      <w:r w:rsidRPr="009B12B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lastRenderedPageBreak/>
        <w:t>3. Нельзя подавлять проявление агрессии ребенком (можно нанести серьезный вред его здоровью). Научите его выражать свои враждебные чувства социально приемлемым способом (словом, в рисунке, в лепке, при помощи игрушек, в спорте и т.д.).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4. Если ребенок злится, кричит, бросается на вас с кулаками – обнимите его, прижмите к себе. Постепенно он успокоится, придет в себя. Со временем ему будет требоваться для этого всем меньше времени.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5. Уважайте личность в вашем ребенке, считайтесь с его мнением, воспринимайте всерьез его грубость, всерьез его чувства. Предоставляйте ребенку достаточную свободу и независимость, за которую ребенок будет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сам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нести ответственность, но покажите ему, что в случае необходимости, если он сам попросит, вы готовы дать совет или оказать помощь.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6. Покажите ребенку конечную неэффективность агрессивного </w:t>
      </w:r>
      <w:proofErr w:type="spellStart"/>
      <w:r w:rsidRPr="009B12B7">
        <w:rPr>
          <w:rFonts w:ascii="Times New Roman" w:eastAsia="Calibri" w:hAnsi="Times New Roman" w:cs="Times New Roman"/>
          <w:sz w:val="26"/>
          <w:szCs w:val="26"/>
        </w:rPr>
        <w:t>поведения</w:t>
      </w:r>
      <w:proofErr w:type="gramStart"/>
      <w:r w:rsidRPr="009B12B7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9B12B7">
        <w:rPr>
          <w:rFonts w:ascii="Times New Roman" w:eastAsia="Calibri" w:hAnsi="Times New Roman" w:cs="Times New Roman"/>
          <w:sz w:val="26"/>
          <w:szCs w:val="26"/>
        </w:rPr>
        <w:t>асскажите</w:t>
      </w:r>
      <w:proofErr w:type="spellEnd"/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также о таких негативных последствиях агрессивного поведения как неотвратимость наказания, возвращение зла и др.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7. Устанавливайте социальные правила поведения в доступной для ребенка форме.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8. Не забывайте хвалить ребенка за старательность, чтобы закрепить эти усилия.</w:t>
      </w:r>
    </w:p>
    <w:sectPr w:rsidR="009B12B7" w:rsidRPr="009B12B7" w:rsidSect="002B5068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14" w:rsidRDefault="00460A14" w:rsidP="00974F09">
      <w:pPr>
        <w:spacing w:after="0" w:line="240" w:lineRule="auto"/>
      </w:pPr>
      <w:r>
        <w:separator/>
      </w:r>
    </w:p>
  </w:endnote>
  <w:endnote w:type="continuationSeparator" w:id="1">
    <w:p w:rsidR="00460A14" w:rsidRDefault="00460A14" w:rsidP="009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14" w:rsidRDefault="00460A14" w:rsidP="00974F09">
      <w:pPr>
        <w:spacing w:after="0" w:line="240" w:lineRule="auto"/>
      </w:pPr>
      <w:r>
        <w:separator/>
      </w:r>
    </w:p>
  </w:footnote>
  <w:footnote w:type="continuationSeparator" w:id="1">
    <w:p w:rsidR="00460A14" w:rsidRDefault="00460A14" w:rsidP="0097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506"/>
    <w:rsid w:val="00016919"/>
    <w:rsid w:val="00017480"/>
    <w:rsid w:val="00110675"/>
    <w:rsid w:val="00137110"/>
    <w:rsid w:val="00282428"/>
    <w:rsid w:val="002B5068"/>
    <w:rsid w:val="002B782E"/>
    <w:rsid w:val="002E6506"/>
    <w:rsid w:val="00460A14"/>
    <w:rsid w:val="005621EE"/>
    <w:rsid w:val="00572145"/>
    <w:rsid w:val="005E21FA"/>
    <w:rsid w:val="00605E11"/>
    <w:rsid w:val="006756F2"/>
    <w:rsid w:val="00725107"/>
    <w:rsid w:val="00757F18"/>
    <w:rsid w:val="007F57C7"/>
    <w:rsid w:val="00834576"/>
    <w:rsid w:val="00894E04"/>
    <w:rsid w:val="00957D7F"/>
    <w:rsid w:val="00974F09"/>
    <w:rsid w:val="009B12B7"/>
    <w:rsid w:val="00A1738D"/>
    <w:rsid w:val="00B47FDC"/>
    <w:rsid w:val="00BD37E3"/>
    <w:rsid w:val="00C53AF4"/>
    <w:rsid w:val="00E16343"/>
    <w:rsid w:val="00ED026F"/>
    <w:rsid w:val="00EE59BF"/>
    <w:rsid w:val="00FA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paragraph" w:styleId="1">
    <w:name w:val="heading 1"/>
    <w:basedOn w:val="a"/>
    <w:next w:val="a"/>
    <w:link w:val="10"/>
    <w:qFormat/>
    <w:rsid w:val="009B1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a6">
    <w:name w:val="header"/>
    <w:basedOn w:val="a"/>
    <w:link w:val="a7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F09"/>
  </w:style>
  <w:style w:type="paragraph" w:styleId="a8">
    <w:name w:val="footer"/>
    <w:basedOn w:val="a"/>
    <w:link w:val="a9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F09"/>
  </w:style>
  <w:style w:type="character" w:customStyle="1" w:styleId="10">
    <w:name w:val="Заголовок 1 Знак"/>
    <w:basedOn w:val="a0"/>
    <w:link w:val="1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9B12B7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2022-10-03T13:24:00Z</dcterms:created>
  <dcterms:modified xsi:type="dcterms:W3CDTF">2022-10-03T13:35:00Z</dcterms:modified>
</cp:coreProperties>
</file>